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540" w:tblpY="-1094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DB5129" w:rsidTr="00EF493D">
        <w:trPr>
          <w:trHeight w:val="3174"/>
        </w:trPr>
        <w:tc>
          <w:tcPr>
            <w:tcW w:w="10710" w:type="dxa"/>
          </w:tcPr>
          <w:p w:rsidR="00DB5129" w:rsidRPr="00B848A6" w:rsidRDefault="00DB5129" w:rsidP="00EF493D">
            <w:pPr>
              <w:tabs>
                <w:tab w:val="left" w:pos="6330"/>
              </w:tabs>
              <w:rPr>
                <w:b/>
              </w:rPr>
            </w:pPr>
            <w:r w:rsidRPr="00B848A6">
              <w:rPr>
                <w:b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6FCB922" wp14:editId="2856F4D7">
                  <wp:simplePos x="0" y="0"/>
                  <wp:positionH relativeFrom="column">
                    <wp:posOffset>2489200</wp:posOffset>
                  </wp:positionH>
                  <wp:positionV relativeFrom="paragraph">
                    <wp:posOffset>7620</wp:posOffset>
                  </wp:positionV>
                  <wp:extent cx="1511577" cy="1171575"/>
                  <wp:effectExtent l="0" t="0" r="0" b="0"/>
                  <wp:wrapNone/>
                  <wp:docPr id="13" name="Picture 13" descr="eu 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eu a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577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DB5129" w:rsidRPr="00B848A6" w:rsidRDefault="00DB5129" w:rsidP="00EF493D">
            <w:pPr>
              <w:tabs>
                <w:tab w:val="left" w:pos="6330"/>
              </w:tabs>
              <w:rPr>
                <w:b/>
              </w:rPr>
            </w:pPr>
          </w:p>
          <w:p w:rsidR="00DB5129" w:rsidRPr="00B848A6" w:rsidRDefault="00DB5129" w:rsidP="00EF493D">
            <w:pPr>
              <w:rPr>
                <w:b/>
              </w:rPr>
            </w:pPr>
          </w:p>
          <w:p w:rsidR="00DB5129" w:rsidRPr="00B848A6" w:rsidRDefault="00DB5129" w:rsidP="00EF493D">
            <w:pPr>
              <w:rPr>
                <w:b/>
              </w:rPr>
            </w:pPr>
          </w:p>
          <w:p w:rsidR="00DB5129" w:rsidRPr="00B848A6" w:rsidRDefault="00DB5129" w:rsidP="00EF493D">
            <w:pPr>
              <w:tabs>
                <w:tab w:val="left" w:pos="7155"/>
              </w:tabs>
              <w:rPr>
                <w:b/>
              </w:rPr>
            </w:pPr>
            <w:r w:rsidRPr="00B848A6">
              <w:rPr>
                <w:b/>
              </w:rPr>
              <w:tab/>
            </w:r>
          </w:p>
          <w:p w:rsidR="00DB5129" w:rsidRPr="00B848A6" w:rsidRDefault="00DB5129" w:rsidP="00EF493D">
            <w:pPr>
              <w:tabs>
                <w:tab w:val="left" w:pos="7155"/>
              </w:tabs>
              <w:rPr>
                <w:b/>
              </w:rPr>
            </w:pPr>
          </w:p>
          <w:p w:rsidR="00DB5129" w:rsidRPr="00B848A6" w:rsidRDefault="00DB5129" w:rsidP="00EF493D">
            <w:pPr>
              <w:tabs>
                <w:tab w:val="left" w:pos="7155"/>
              </w:tabs>
              <w:rPr>
                <w:b/>
              </w:rPr>
            </w:pPr>
          </w:p>
          <w:p w:rsidR="00DB5129" w:rsidRPr="00B848A6" w:rsidRDefault="00DB5129" w:rsidP="00EF493D">
            <w:pPr>
              <w:tabs>
                <w:tab w:val="left" w:pos="7155"/>
              </w:tabs>
              <w:rPr>
                <w:b/>
              </w:rPr>
            </w:pPr>
            <w:r w:rsidRPr="00B848A6">
              <w:rPr>
                <w:b/>
                <w:noProof/>
                <w:sz w:val="28"/>
                <w:u w:val="single"/>
                <w:lang w:val="en-US"/>
              </w:rPr>
              <w:drawing>
                <wp:inline distT="0" distB="0" distL="0" distR="0" wp14:anchorId="2AFBAB62" wp14:editId="13EA88D3">
                  <wp:extent cx="952500" cy="352425"/>
                  <wp:effectExtent l="0" t="0" r="0" b="9525"/>
                  <wp:docPr id="2" name="Picture 2" descr="C:\Users\Iris\Desktop\PROJEKTE 2017\Terre des Hommes- Trajnimi i mesuesve\Vizibiliteti\Beder (en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is\Desktop\PROJEKTE 2017\Terre des Hommes- Trajnimi i mesuesve\Vizibiliteti\Beder (en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658" cy="35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8A6">
              <w:rPr>
                <w:b/>
              </w:rPr>
              <w:t xml:space="preserve">   </w:t>
            </w:r>
            <w:r w:rsidRPr="00B848A6">
              <w:rPr>
                <w:b/>
                <w:noProof/>
                <w:lang w:val="en-US"/>
              </w:rPr>
              <w:drawing>
                <wp:inline distT="0" distB="0" distL="0" distR="0" wp14:anchorId="278FBF4D" wp14:editId="50AAACBC">
                  <wp:extent cx="1543050" cy="371475"/>
                  <wp:effectExtent l="0" t="0" r="0" b="9525"/>
                  <wp:docPr id="3" name="Picture 3" descr="C:\Users\Iris\Desktop\PROJEKTE 2017\Terre des Hommes- Trajnimi i mesuesve\Vizibiliteti\IS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s\Desktop\PROJEKTE 2017\Terre des Hommes- Trajnimi i mesuesve\Vizibiliteti\IS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030" cy="37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8A6">
              <w:rPr>
                <w:b/>
              </w:rPr>
              <w:t xml:space="preserve">  </w:t>
            </w:r>
            <w:r w:rsidRPr="00B848A6">
              <w:rPr>
                <w:b/>
                <w:noProof/>
                <w:lang w:val="en-US"/>
              </w:rPr>
              <w:drawing>
                <wp:inline distT="0" distB="0" distL="0" distR="0" wp14:anchorId="3EB1983D" wp14:editId="3E2A443C">
                  <wp:extent cx="1152525" cy="390525"/>
                  <wp:effectExtent l="0" t="0" r="0" b="9525"/>
                  <wp:docPr id="4" name="Picture 4" descr="C:\Users\Iris\Desktop\PROJEKTE 2017\Terre des Hommes- Trajnimi i mesuesve\Vizibiliteti\CC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ris\Desktop\PROJEKTE 2017\Terre des Hommes- Trajnimi i mesuesve\Vizibiliteti\CC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42" cy="44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8A6">
              <w:rPr>
                <w:b/>
              </w:rPr>
              <w:t xml:space="preserve"> </w:t>
            </w:r>
            <w:r w:rsidRPr="00B848A6">
              <w:rPr>
                <w:b/>
                <w:noProof/>
                <w:lang w:val="en-US"/>
              </w:rPr>
              <w:drawing>
                <wp:inline distT="0" distB="0" distL="0" distR="0" wp14:anchorId="76889719" wp14:editId="71198A19">
                  <wp:extent cx="1638300" cy="419100"/>
                  <wp:effectExtent l="0" t="0" r="0" b="0"/>
                  <wp:docPr id="5" name="Picture 5" descr="C:\Users\Iris\Desktop\PROJEKTE 2017\Terre des Hommes- Trajnimi i mesuesve\Vizibiliteti\Logo_Tdh_english_RGB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ris\Desktop\PROJEKTE 2017\Terre des Hommes- Trajnimi i mesuesve\Vizibiliteti\Logo_Tdh_english_RGB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070" cy="419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Pr="00224DC9">
              <w:rPr>
                <w:noProof/>
                <w:lang w:val="en-US"/>
              </w:rPr>
              <w:drawing>
                <wp:inline distT="0" distB="0" distL="0" distR="0" wp14:anchorId="7BD3D033" wp14:editId="07E71CC2">
                  <wp:extent cx="885825" cy="59972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01" cy="618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5129" w:rsidRDefault="00DB5129" w:rsidP="00DB5129">
      <w:pPr>
        <w:pStyle w:val="NoSpacing1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val="sq-AL"/>
        </w:rPr>
      </w:pPr>
      <w:r w:rsidRPr="002B2CD8"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val="sq-AL"/>
        </w:rPr>
        <w:t>AGJENDA</w:t>
      </w:r>
    </w:p>
    <w:p w:rsidR="00DB5129" w:rsidRPr="002B2CD8" w:rsidRDefault="00DB5129" w:rsidP="00DB5129">
      <w:pPr>
        <w:pStyle w:val="NoSpacing1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val="sq-AL"/>
        </w:rPr>
      </w:pPr>
    </w:p>
    <w:p w:rsidR="00DB5129" w:rsidRDefault="00DB5129" w:rsidP="00DB5129">
      <w:pPr>
        <w:tabs>
          <w:tab w:val="left" w:pos="9180"/>
        </w:tabs>
        <w:jc w:val="center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TAKIM KONSULTUES ME PRINDËR, NXËNËS DHE MËSUES PËR TË NDIHMUAR NË AKTIVIZIMIN QYTETAR NDAJ EKSTREMIZMIT TË DHUNSHËM</w:t>
      </w:r>
    </w:p>
    <w:p w:rsidR="00DB5129" w:rsidRDefault="00DB5129" w:rsidP="00DB5129">
      <w:pPr>
        <w:tabs>
          <w:tab w:val="left" w:pos="9180"/>
        </w:tabs>
        <w:jc w:val="center"/>
        <w:rPr>
          <w:b/>
          <w:color w:val="1F4E79" w:themeColor="accent1" w:themeShade="80"/>
        </w:rPr>
      </w:pPr>
    </w:p>
    <w:p w:rsidR="00DB5129" w:rsidRDefault="00DB5129" w:rsidP="00DB5129">
      <w:pPr>
        <w:tabs>
          <w:tab w:val="left" w:pos="9180"/>
        </w:tabs>
        <w:jc w:val="center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17 TETOR 2018, ORA 12:00</w:t>
      </w:r>
    </w:p>
    <w:p w:rsidR="00DB5129" w:rsidRPr="002B2CD8" w:rsidRDefault="00DB5129" w:rsidP="00DB5129">
      <w:pPr>
        <w:tabs>
          <w:tab w:val="left" w:pos="9180"/>
        </w:tabs>
        <w:jc w:val="center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Shkolla 9-vjeçare “KATUND I RI” TIRANE</w:t>
      </w:r>
    </w:p>
    <w:p w:rsidR="00DB5129" w:rsidRDefault="00DB5129" w:rsidP="004B6377">
      <w:pPr>
        <w:tabs>
          <w:tab w:val="left" w:pos="9180"/>
        </w:tabs>
        <w:spacing w:line="480" w:lineRule="auto"/>
        <w:jc w:val="both"/>
        <w:rPr>
          <w:b/>
        </w:rPr>
      </w:pPr>
    </w:p>
    <w:p w:rsidR="00DB5129" w:rsidRDefault="00DB5129" w:rsidP="004B6377">
      <w:pPr>
        <w:tabs>
          <w:tab w:val="left" w:pos="9180"/>
        </w:tabs>
        <w:spacing w:line="480" w:lineRule="auto"/>
        <w:jc w:val="both"/>
      </w:pPr>
      <w:r w:rsidRPr="001633A6">
        <w:rPr>
          <w:b/>
        </w:rPr>
        <w:t>11:45– 12:00</w:t>
      </w:r>
      <w:r>
        <w:t xml:space="preserve">              Rregjistrimi i pjesëmarrësve</w:t>
      </w:r>
    </w:p>
    <w:p w:rsidR="00DB5129" w:rsidRDefault="00DB5129" w:rsidP="004B6377">
      <w:pPr>
        <w:tabs>
          <w:tab w:val="left" w:pos="9180"/>
        </w:tabs>
        <w:jc w:val="both"/>
      </w:pPr>
      <w:r w:rsidRPr="004B3D2B">
        <w:rPr>
          <w:b/>
        </w:rPr>
        <w:t>12:00 –13:00</w:t>
      </w:r>
      <w:r w:rsidR="00B40F16">
        <w:t xml:space="preserve">             </w:t>
      </w:r>
      <w:r w:rsidRPr="00F46FEF">
        <w:t>Koncepti i shkollës q</w:t>
      </w:r>
      <w:r>
        <w:t>endër komunit</w:t>
      </w:r>
      <w:r w:rsidR="00980A3F">
        <w:t>a</w:t>
      </w:r>
      <w:r>
        <w:t xml:space="preserve">re dhe realizimi i </w:t>
      </w:r>
      <w:r w:rsidRPr="00F46FEF">
        <w:t xml:space="preserve">aktiviteteve për </w:t>
      </w:r>
    </w:p>
    <w:p w:rsidR="00DB5129" w:rsidRDefault="00DB5129" w:rsidP="004B6377">
      <w:pPr>
        <w:tabs>
          <w:tab w:val="left" w:pos="9180"/>
        </w:tabs>
        <w:jc w:val="both"/>
      </w:pPr>
      <w:r>
        <w:t xml:space="preserve">                                    </w:t>
      </w:r>
      <w:r w:rsidRPr="00F46FEF">
        <w:t xml:space="preserve">të </w:t>
      </w:r>
      <w:r>
        <w:t xml:space="preserve">  </w:t>
      </w:r>
      <w:r w:rsidRPr="00F46FEF">
        <w:t>ndërgjegjësuar për ekstremizimin e dhunshëm.</w:t>
      </w:r>
      <w:r>
        <w:t xml:space="preserve"> </w:t>
      </w:r>
    </w:p>
    <w:p w:rsidR="00DB5129" w:rsidRDefault="00DB5129" w:rsidP="004B6377">
      <w:pPr>
        <w:tabs>
          <w:tab w:val="left" w:pos="9180"/>
        </w:tabs>
        <w:jc w:val="both"/>
      </w:pPr>
    </w:p>
    <w:p w:rsidR="00DB5129" w:rsidRDefault="00DB5129" w:rsidP="004B6377">
      <w:pPr>
        <w:tabs>
          <w:tab w:val="left" w:pos="9180"/>
        </w:tabs>
        <w:jc w:val="both"/>
      </w:pPr>
      <w:r w:rsidRPr="004B3D2B">
        <w:rPr>
          <w:b/>
        </w:rPr>
        <w:t>13:00 –13:30</w:t>
      </w:r>
      <w:r w:rsidR="00B40F16">
        <w:t xml:space="preserve">             </w:t>
      </w:r>
      <w:r w:rsidRPr="00F46FEF">
        <w:t xml:space="preserve">Si të dallojmë nxënësit që mund të jenë pre e fenomenit, për ti ardhur </w:t>
      </w:r>
    </w:p>
    <w:p w:rsidR="00DB5129" w:rsidRDefault="00DB5129" w:rsidP="004B6377">
      <w:pPr>
        <w:tabs>
          <w:tab w:val="left" w:pos="9180"/>
        </w:tabs>
        <w:jc w:val="both"/>
      </w:pPr>
      <w:r>
        <w:t xml:space="preserve">                                   </w:t>
      </w:r>
      <w:r w:rsidRPr="00F46FEF">
        <w:t>atyre më mirë në ndihmë.</w:t>
      </w:r>
    </w:p>
    <w:p w:rsidR="00DB5129" w:rsidRDefault="00DB5129" w:rsidP="004B6377">
      <w:pPr>
        <w:tabs>
          <w:tab w:val="left" w:pos="9180"/>
        </w:tabs>
        <w:jc w:val="both"/>
      </w:pPr>
    </w:p>
    <w:p w:rsidR="00DB5129" w:rsidRDefault="00DB5129" w:rsidP="004B6377">
      <w:pPr>
        <w:tabs>
          <w:tab w:val="left" w:pos="9180"/>
        </w:tabs>
        <w:jc w:val="both"/>
        <w:rPr>
          <w:bCs/>
          <w:iCs/>
        </w:rPr>
      </w:pPr>
      <w:r w:rsidRPr="004B3D2B">
        <w:rPr>
          <w:b/>
        </w:rPr>
        <w:t>13:30–</w:t>
      </w:r>
      <w:r>
        <w:rPr>
          <w:b/>
        </w:rPr>
        <w:t>14:</w:t>
      </w:r>
      <w:r w:rsidRPr="004B3D2B">
        <w:rPr>
          <w:b/>
        </w:rPr>
        <w:t>00</w:t>
      </w:r>
      <w:r w:rsidR="00B40F16">
        <w:t xml:space="preserve">             </w:t>
      </w:r>
      <w:r w:rsidRPr="00F46FEF">
        <w:rPr>
          <w:bCs/>
          <w:iCs/>
        </w:rPr>
        <w:t xml:space="preserve">Punë në grupe: Realizimi i një pyetësori me përfaqësues nga bordi </w:t>
      </w:r>
    </w:p>
    <w:p w:rsidR="00DB5129" w:rsidRDefault="00DB5129" w:rsidP="004B6377">
      <w:pPr>
        <w:tabs>
          <w:tab w:val="left" w:pos="9180"/>
        </w:tabs>
        <w:jc w:val="both"/>
        <w:rPr>
          <w:bCs/>
          <w:iCs/>
        </w:rPr>
      </w:pPr>
      <w:r>
        <w:rPr>
          <w:bCs/>
          <w:iCs/>
        </w:rPr>
        <w:t xml:space="preserve">                                   </w:t>
      </w:r>
      <w:r w:rsidRPr="00F46FEF">
        <w:rPr>
          <w:bCs/>
          <w:iCs/>
        </w:rPr>
        <w:t>nxënësve, prindërve dhe mësuesve për Shkollën qendër Komunitare.</w:t>
      </w:r>
    </w:p>
    <w:p w:rsidR="00DB5129" w:rsidRDefault="00DB5129" w:rsidP="004B6377">
      <w:pPr>
        <w:tabs>
          <w:tab w:val="left" w:pos="9180"/>
        </w:tabs>
        <w:jc w:val="both"/>
        <w:rPr>
          <w:bCs/>
          <w:iCs/>
        </w:rPr>
      </w:pPr>
    </w:p>
    <w:p w:rsidR="00DB5129" w:rsidRDefault="00DB5129" w:rsidP="004B6377">
      <w:pPr>
        <w:tabs>
          <w:tab w:val="left" w:pos="9180"/>
        </w:tabs>
        <w:jc w:val="both"/>
      </w:pPr>
      <w:r>
        <w:rPr>
          <w:b/>
        </w:rPr>
        <w:t>14:30</w:t>
      </w:r>
      <w:r w:rsidRPr="004B3D2B">
        <w:rPr>
          <w:b/>
        </w:rPr>
        <w:t>–</w:t>
      </w:r>
      <w:r>
        <w:rPr>
          <w:b/>
        </w:rPr>
        <w:t>15:</w:t>
      </w:r>
      <w:r w:rsidRPr="004B3D2B">
        <w:rPr>
          <w:b/>
        </w:rPr>
        <w:t>00</w:t>
      </w:r>
      <w:r w:rsidR="00B40F16">
        <w:t xml:space="preserve">             </w:t>
      </w:r>
      <w:r w:rsidRPr="00F46FEF">
        <w:t xml:space="preserve">Punë në grupe: Realizimi i planit me aktivitete për gjithë vitin </w:t>
      </w:r>
    </w:p>
    <w:p w:rsidR="00DB5129" w:rsidRDefault="00DB5129" w:rsidP="004B6377">
      <w:pPr>
        <w:tabs>
          <w:tab w:val="left" w:pos="9180"/>
        </w:tabs>
        <w:jc w:val="both"/>
      </w:pPr>
      <w:r>
        <w:t xml:space="preserve">                                  </w:t>
      </w:r>
      <w:r w:rsidRPr="00F46FEF">
        <w:t>akademik. Si të hartojmë plan</w:t>
      </w:r>
      <w:bookmarkStart w:id="0" w:name="_GoBack"/>
      <w:bookmarkEnd w:id="0"/>
      <w:r w:rsidRPr="00F46FEF">
        <w:t>e të sukseshme dhe si ti menaxhojmë?</w:t>
      </w:r>
    </w:p>
    <w:p w:rsidR="00DB5129" w:rsidRDefault="00DB5129" w:rsidP="004B6377">
      <w:pPr>
        <w:tabs>
          <w:tab w:val="left" w:pos="9180"/>
        </w:tabs>
        <w:jc w:val="both"/>
      </w:pPr>
    </w:p>
    <w:p w:rsidR="00DB5129" w:rsidRDefault="00DB5129" w:rsidP="004B6377">
      <w:pPr>
        <w:tabs>
          <w:tab w:val="left" w:pos="9180"/>
        </w:tabs>
        <w:jc w:val="both"/>
        <w:rPr>
          <w:bCs/>
          <w:iCs/>
        </w:rPr>
      </w:pPr>
      <w:r>
        <w:rPr>
          <w:b/>
          <w:bCs/>
          <w:iCs/>
        </w:rPr>
        <w:t>15:</w:t>
      </w:r>
      <w:r w:rsidRPr="004B3D2B">
        <w:rPr>
          <w:b/>
          <w:bCs/>
          <w:iCs/>
        </w:rPr>
        <w:t>10</w:t>
      </w:r>
      <w:r w:rsidRPr="004B3D2B">
        <w:rPr>
          <w:b/>
        </w:rPr>
        <w:t>–</w:t>
      </w:r>
      <w:r w:rsidRPr="004B3D2B">
        <w:rPr>
          <w:b/>
          <w:bCs/>
          <w:iCs/>
        </w:rPr>
        <w:t>15</w:t>
      </w:r>
      <w:r>
        <w:rPr>
          <w:b/>
          <w:bCs/>
          <w:iCs/>
        </w:rPr>
        <w:t>:</w:t>
      </w:r>
      <w:r w:rsidRPr="004B3D2B">
        <w:rPr>
          <w:b/>
          <w:bCs/>
          <w:iCs/>
        </w:rPr>
        <w:t>30</w:t>
      </w:r>
      <w:r>
        <w:rPr>
          <w:rStyle w:val="Heading4Char"/>
        </w:rPr>
        <w:t xml:space="preserve">             </w:t>
      </w:r>
      <w:r w:rsidRPr="00F46FEF">
        <w:rPr>
          <w:bCs/>
          <w:iCs/>
        </w:rPr>
        <w:t xml:space="preserve">Bashkëpunimi si celës i suksesit për të ndërgjegjësuar rreth </w:t>
      </w:r>
    </w:p>
    <w:p w:rsidR="00DB5129" w:rsidRPr="000B06D0" w:rsidRDefault="00DB5129" w:rsidP="004B6377">
      <w:pPr>
        <w:tabs>
          <w:tab w:val="left" w:pos="9180"/>
        </w:tabs>
        <w:jc w:val="both"/>
        <w:rPr>
          <w:b/>
          <w:color w:val="1F4E79" w:themeColor="accent1" w:themeShade="80"/>
        </w:rPr>
      </w:pPr>
      <w:r>
        <w:rPr>
          <w:bCs/>
          <w:iCs/>
        </w:rPr>
        <w:t xml:space="preserve">  </w:t>
      </w:r>
      <w:r w:rsidR="00B40F16">
        <w:rPr>
          <w:bCs/>
          <w:iCs/>
        </w:rPr>
        <w:t xml:space="preserve">                               </w:t>
      </w:r>
      <w:r w:rsidRPr="00F46FEF">
        <w:rPr>
          <w:bCs/>
          <w:iCs/>
        </w:rPr>
        <w:t>ekstremizmit të dhunshëm</w:t>
      </w:r>
      <w:r>
        <w:rPr>
          <w:bCs/>
          <w:iCs/>
        </w:rPr>
        <w:t>.</w:t>
      </w:r>
    </w:p>
    <w:p w:rsidR="006C01CD" w:rsidRDefault="006C01CD"/>
    <w:sectPr w:rsidR="006C01CD" w:rsidSect="00D73603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5BB" w:rsidRDefault="00DB35BB">
      <w:r>
        <w:separator/>
      </w:r>
    </w:p>
  </w:endnote>
  <w:endnote w:type="continuationSeparator" w:id="0">
    <w:p w:rsidR="00DB35BB" w:rsidRDefault="00DB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02" w:rsidRPr="008C4516" w:rsidRDefault="00DB5129" w:rsidP="00AB1287">
    <w:pPr>
      <w:pStyle w:val="Footer"/>
      <w:jc w:val="both"/>
      <w:rPr>
        <w:lang w:val="en-US"/>
      </w:rPr>
    </w:pPr>
    <w:r w:rsidRPr="008C4516">
      <w:rPr>
        <w:i/>
        <w:iCs/>
        <w:lang w:val="en-GB"/>
      </w:rPr>
      <w:t>“</w:t>
    </w:r>
    <w:proofErr w:type="spellStart"/>
    <w:r>
      <w:rPr>
        <w:i/>
        <w:iCs/>
        <w:lang w:val="en-GB"/>
      </w:rPr>
      <w:t>Aktiviteti</w:t>
    </w:r>
    <w:proofErr w:type="spellEnd"/>
    <w:r>
      <w:rPr>
        <w:i/>
        <w:iCs/>
        <w:lang w:val="en-GB"/>
      </w:rPr>
      <w:t xml:space="preserve"> </w:t>
    </w:r>
    <w:proofErr w:type="spellStart"/>
    <w:r>
      <w:rPr>
        <w:i/>
        <w:iCs/>
        <w:lang w:val="en-GB"/>
      </w:rPr>
      <w:t>jashtëshkollor</w:t>
    </w:r>
    <w:proofErr w:type="spellEnd"/>
    <w:r>
      <w:rPr>
        <w:i/>
        <w:iCs/>
        <w:lang w:val="en-GB"/>
      </w:rPr>
      <w:t xml:space="preserve"> me </w:t>
    </w:r>
    <w:proofErr w:type="spellStart"/>
    <w:r>
      <w:rPr>
        <w:i/>
        <w:iCs/>
        <w:lang w:val="en-GB"/>
      </w:rPr>
      <w:t>mësues</w:t>
    </w:r>
    <w:proofErr w:type="spellEnd"/>
    <w:r>
      <w:rPr>
        <w:i/>
        <w:iCs/>
        <w:lang w:val="en-GB"/>
      </w:rPr>
      <w:t xml:space="preserve">, </w:t>
    </w:r>
    <w:proofErr w:type="spellStart"/>
    <w:r>
      <w:rPr>
        <w:i/>
        <w:iCs/>
        <w:lang w:val="en-GB"/>
      </w:rPr>
      <w:t>prindër</w:t>
    </w:r>
    <w:proofErr w:type="spellEnd"/>
    <w:r>
      <w:rPr>
        <w:i/>
        <w:iCs/>
        <w:lang w:val="en-GB"/>
      </w:rPr>
      <w:t xml:space="preserve"> </w:t>
    </w:r>
    <w:proofErr w:type="spellStart"/>
    <w:r>
      <w:rPr>
        <w:i/>
        <w:iCs/>
        <w:lang w:val="en-GB"/>
      </w:rPr>
      <w:t>dhe</w:t>
    </w:r>
    <w:proofErr w:type="spellEnd"/>
    <w:r>
      <w:rPr>
        <w:i/>
        <w:iCs/>
        <w:lang w:val="en-GB"/>
      </w:rPr>
      <w:t xml:space="preserve"> </w:t>
    </w:r>
    <w:proofErr w:type="spellStart"/>
    <w:r>
      <w:rPr>
        <w:i/>
        <w:iCs/>
        <w:lang w:val="en-GB"/>
      </w:rPr>
      <w:t>nxënës</w:t>
    </w:r>
    <w:proofErr w:type="spellEnd"/>
    <w:r>
      <w:rPr>
        <w:i/>
        <w:iCs/>
        <w:lang w:val="en-GB"/>
      </w:rPr>
      <w:t xml:space="preserve"> </w:t>
    </w:r>
    <w:proofErr w:type="spellStart"/>
    <w:r>
      <w:rPr>
        <w:i/>
        <w:iCs/>
        <w:lang w:val="en-GB"/>
      </w:rPr>
      <w:t>zhvillohet</w:t>
    </w:r>
    <w:proofErr w:type="spellEnd"/>
    <w:r w:rsidRPr="008C4516">
      <w:rPr>
        <w:i/>
        <w:iCs/>
        <w:lang w:val="en-GB"/>
      </w:rPr>
      <w:t xml:space="preserve"> me </w:t>
    </w:r>
    <w:proofErr w:type="spellStart"/>
    <w:r w:rsidRPr="008C4516">
      <w:rPr>
        <w:i/>
        <w:iCs/>
        <w:lang w:val="en-GB"/>
      </w:rPr>
      <w:t>mbështetjen</w:t>
    </w:r>
    <w:proofErr w:type="spellEnd"/>
    <w:r w:rsidRPr="008C4516">
      <w:rPr>
        <w:i/>
        <w:iCs/>
        <w:lang w:val="en-GB"/>
      </w:rPr>
      <w:t xml:space="preserve"> </w:t>
    </w:r>
    <w:proofErr w:type="spellStart"/>
    <w:r w:rsidRPr="008C4516">
      <w:rPr>
        <w:i/>
        <w:iCs/>
        <w:lang w:val="en-GB"/>
      </w:rPr>
      <w:t>financiare</w:t>
    </w:r>
    <w:proofErr w:type="spellEnd"/>
    <w:r w:rsidRPr="008C4516">
      <w:rPr>
        <w:i/>
        <w:iCs/>
        <w:lang w:val="en-GB"/>
      </w:rPr>
      <w:t xml:space="preserve"> </w:t>
    </w:r>
    <w:proofErr w:type="spellStart"/>
    <w:r w:rsidRPr="008C4516">
      <w:rPr>
        <w:i/>
        <w:iCs/>
        <w:lang w:val="en-GB"/>
      </w:rPr>
      <w:t>të</w:t>
    </w:r>
    <w:proofErr w:type="spellEnd"/>
    <w:r w:rsidRPr="008C4516">
      <w:rPr>
        <w:i/>
        <w:iCs/>
        <w:lang w:val="en-GB"/>
      </w:rPr>
      <w:t xml:space="preserve"> </w:t>
    </w:r>
    <w:proofErr w:type="spellStart"/>
    <w:r w:rsidRPr="008C4516">
      <w:rPr>
        <w:i/>
        <w:iCs/>
        <w:lang w:val="en-GB"/>
      </w:rPr>
      <w:t>Bashkimit</w:t>
    </w:r>
    <w:proofErr w:type="spellEnd"/>
    <w:r w:rsidRPr="008C4516">
      <w:rPr>
        <w:i/>
        <w:iCs/>
        <w:lang w:val="en-GB"/>
      </w:rPr>
      <w:t xml:space="preserve"> </w:t>
    </w:r>
    <w:proofErr w:type="spellStart"/>
    <w:r w:rsidRPr="008C4516">
      <w:rPr>
        <w:i/>
        <w:iCs/>
        <w:lang w:val="en-GB"/>
      </w:rPr>
      <w:t>Evropian</w:t>
    </w:r>
    <w:proofErr w:type="spellEnd"/>
    <w:r w:rsidRPr="008C4516">
      <w:rPr>
        <w:i/>
        <w:iCs/>
        <w:lang w:val="en-GB"/>
      </w:rPr>
      <w:t xml:space="preserve">. </w:t>
    </w:r>
    <w:proofErr w:type="spellStart"/>
    <w:r w:rsidRPr="008C4516">
      <w:rPr>
        <w:i/>
        <w:iCs/>
        <w:lang w:val="en-GB"/>
      </w:rPr>
      <w:t>Përmbajtja</w:t>
    </w:r>
    <w:proofErr w:type="spellEnd"/>
    <w:r w:rsidRPr="008C4516">
      <w:rPr>
        <w:i/>
        <w:iCs/>
        <w:lang w:val="en-GB"/>
      </w:rPr>
      <w:t xml:space="preserve"> e </w:t>
    </w:r>
    <w:proofErr w:type="spellStart"/>
    <w:r w:rsidRPr="008C4516">
      <w:rPr>
        <w:i/>
        <w:iCs/>
        <w:lang w:val="en-GB"/>
      </w:rPr>
      <w:t>tij</w:t>
    </w:r>
    <w:proofErr w:type="spellEnd"/>
    <w:r w:rsidRPr="008C4516">
      <w:rPr>
        <w:i/>
        <w:iCs/>
        <w:lang w:val="en-GB"/>
      </w:rPr>
      <w:t xml:space="preserve"> </w:t>
    </w:r>
    <w:proofErr w:type="spellStart"/>
    <w:r w:rsidRPr="008C4516">
      <w:rPr>
        <w:i/>
        <w:iCs/>
        <w:lang w:val="en-GB"/>
      </w:rPr>
      <w:t>është</w:t>
    </w:r>
    <w:proofErr w:type="spellEnd"/>
    <w:r w:rsidRPr="008C4516">
      <w:rPr>
        <w:i/>
        <w:iCs/>
        <w:lang w:val="en-GB"/>
      </w:rPr>
      <w:t xml:space="preserve"> </w:t>
    </w:r>
    <w:proofErr w:type="spellStart"/>
    <w:r w:rsidRPr="008C4516">
      <w:rPr>
        <w:i/>
        <w:iCs/>
        <w:lang w:val="en-GB"/>
      </w:rPr>
      <w:t>përgjegjësi</w:t>
    </w:r>
    <w:proofErr w:type="spellEnd"/>
    <w:r w:rsidRPr="008C4516">
      <w:rPr>
        <w:i/>
        <w:iCs/>
        <w:lang w:val="en-GB"/>
      </w:rPr>
      <w:t xml:space="preserve"> e </w:t>
    </w:r>
    <w:proofErr w:type="spellStart"/>
    <w:r w:rsidRPr="008C4516">
      <w:rPr>
        <w:i/>
        <w:iCs/>
        <w:lang w:val="en-GB"/>
      </w:rPr>
      <w:t>Qendrës</w:t>
    </w:r>
    <w:proofErr w:type="spellEnd"/>
    <w:r w:rsidRPr="008C4516">
      <w:rPr>
        <w:i/>
        <w:iCs/>
        <w:lang w:val="en-GB"/>
      </w:rPr>
      <w:t xml:space="preserve"> A.L.T.R.I </w:t>
    </w:r>
    <w:proofErr w:type="spellStart"/>
    <w:r w:rsidRPr="008C4516">
      <w:rPr>
        <w:i/>
        <w:iCs/>
        <w:lang w:val="en-GB"/>
      </w:rPr>
      <w:t>dhe</w:t>
    </w:r>
    <w:proofErr w:type="spellEnd"/>
    <w:r w:rsidRPr="008C4516">
      <w:rPr>
        <w:i/>
        <w:iCs/>
        <w:lang w:val="en-GB"/>
      </w:rPr>
      <w:t xml:space="preserve"> </w:t>
    </w:r>
    <w:proofErr w:type="spellStart"/>
    <w:r w:rsidRPr="008C4516">
      <w:rPr>
        <w:i/>
        <w:iCs/>
        <w:lang w:val="en-GB"/>
      </w:rPr>
      <w:t>nuk</w:t>
    </w:r>
    <w:proofErr w:type="spellEnd"/>
    <w:r w:rsidRPr="008C4516">
      <w:rPr>
        <w:i/>
        <w:iCs/>
        <w:lang w:val="en-GB"/>
      </w:rPr>
      <w:t xml:space="preserve"> </w:t>
    </w:r>
    <w:proofErr w:type="spellStart"/>
    <w:r w:rsidRPr="008C4516">
      <w:rPr>
        <w:i/>
        <w:iCs/>
        <w:lang w:val="en-GB"/>
      </w:rPr>
      <w:t>pasqyron</w:t>
    </w:r>
    <w:proofErr w:type="spellEnd"/>
    <w:r w:rsidRPr="008C4516">
      <w:rPr>
        <w:i/>
        <w:iCs/>
        <w:lang w:val="en-GB"/>
      </w:rPr>
      <w:t xml:space="preserve"> </w:t>
    </w:r>
    <w:proofErr w:type="spellStart"/>
    <w:r w:rsidRPr="008C4516">
      <w:rPr>
        <w:i/>
        <w:iCs/>
        <w:lang w:val="en-GB"/>
      </w:rPr>
      <w:t>domosdoshmërisht</w:t>
    </w:r>
    <w:proofErr w:type="spellEnd"/>
    <w:r w:rsidRPr="008C4516">
      <w:rPr>
        <w:i/>
        <w:iCs/>
        <w:lang w:val="en-GB"/>
      </w:rPr>
      <w:t xml:space="preserve"> </w:t>
    </w:r>
    <w:proofErr w:type="spellStart"/>
    <w:r w:rsidRPr="008C4516">
      <w:rPr>
        <w:i/>
        <w:iCs/>
        <w:lang w:val="en-GB"/>
      </w:rPr>
      <w:t>pikëpamjet</w:t>
    </w:r>
    <w:proofErr w:type="spellEnd"/>
    <w:r w:rsidRPr="008C4516">
      <w:rPr>
        <w:i/>
        <w:iCs/>
        <w:lang w:val="en-GB"/>
      </w:rPr>
      <w:t xml:space="preserve"> e </w:t>
    </w:r>
    <w:proofErr w:type="spellStart"/>
    <w:r w:rsidRPr="008C4516">
      <w:rPr>
        <w:i/>
        <w:iCs/>
        <w:lang w:val="en-GB"/>
      </w:rPr>
      <w:t>Bashkimit</w:t>
    </w:r>
    <w:proofErr w:type="spellEnd"/>
    <w:r w:rsidRPr="008C4516">
      <w:rPr>
        <w:i/>
        <w:iCs/>
        <w:lang w:val="en-GB"/>
      </w:rPr>
      <w:t xml:space="preserve"> </w:t>
    </w:r>
    <w:proofErr w:type="spellStart"/>
    <w:r w:rsidRPr="008C4516">
      <w:rPr>
        <w:i/>
        <w:iCs/>
        <w:lang w:val="en-GB"/>
      </w:rPr>
      <w:t>Europian</w:t>
    </w:r>
    <w:proofErr w:type="spellEnd"/>
    <w:r w:rsidRPr="008C4516">
      <w:rPr>
        <w:i/>
        <w:iCs/>
        <w:lang w:val="en-GB"/>
      </w:rPr>
      <w:t>”</w:t>
    </w:r>
  </w:p>
  <w:p w:rsidR="00716102" w:rsidRDefault="00DB35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5BB" w:rsidRDefault="00DB35BB">
      <w:r>
        <w:separator/>
      </w:r>
    </w:p>
  </w:footnote>
  <w:footnote w:type="continuationSeparator" w:id="0">
    <w:p w:rsidR="00DB35BB" w:rsidRDefault="00DB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07"/>
    <w:rsid w:val="00226C01"/>
    <w:rsid w:val="004B6377"/>
    <w:rsid w:val="006C01CD"/>
    <w:rsid w:val="006C5207"/>
    <w:rsid w:val="00980A3F"/>
    <w:rsid w:val="00AE3D36"/>
    <w:rsid w:val="00B40F16"/>
    <w:rsid w:val="00DB35BB"/>
    <w:rsid w:val="00DB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A6269-09A7-4053-8FA2-A1626AB0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51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B512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B5129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basedOn w:val="Normal"/>
    <w:qFormat/>
    <w:rsid w:val="00DB5129"/>
    <w:pPr>
      <w:tabs>
        <w:tab w:val="num" w:pos="0"/>
      </w:tabs>
      <w:jc w:val="both"/>
    </w:pPr>
    <w:rPr>
      <w:rFonts w:ascii="Arial" w:hAnsi="Arial" w:cs="Arial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B51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129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5</cp:revision>
  <dcterms:created xsi:type="dcterms:W3CDTF">2018-10-09T07:24:00Z</dcterms:created>
  <dcterms:modified xsi:type="dcterms:W3CDTF">2018-11-19T16:04:00Z</dcterms:modified>
</cp:coreProperties>
</file>